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7B26" w14:textId="2C1B9EC9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534D18">
        <w:rPr>
          <w:rFonts w:ascii="TimesNewRoman,Bold" w:hAnsi="TimesNewRoman,Bold" w:cs="TimesNewRoman,Bold"/>
          <w:b/>
          <w:bCs/>
          <w:sz w:val="24"/>
          <w:szCs w:val="24"/>
        </w:rPr>
        <w:t>20</w:t>
      </w:r>
    </w:p>
    <w:p w14:paraId="1B8F4390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621FAE39" w14:textId="7D3AD2A3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534D18" w:rsidRPr="00534D18">
        <w:rPr>
          <w:rFonts w:ascii="TimesNewRoman,Bold" w:hAnsi="TimesNewRoman,Bold" w:cs="TimesNewRoman,Bold"/>
          <w:b/>
          <w:bCs/>
          <w:sz w:val="24"/>
          <w:szCs w:val="24"/>
        </w:rPr>
        <w:t>SISTEM PENTRU ADMINISTRAREA MEDICATIEI SI PREPARAREA NUTRITIEI</w:t>
      </w:r>
    </w:p>
    <w:p w14:paraId="746BA269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604290F3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69"/>
        <w:gridCol w:w="5209"/>
        <w:gridCol w:w="993"/>
        <w:gridCol w:w="992"/>
        <w:gridCol w:w="2551"/>
      </w:tblGrid>
      <w:tr w:rsidR="00A20651" w:rsidRPr="006D6A3B" w14:paraId="2C61FD1D" w14:textId="77777777" w:rsidTr="00A20651">
        <w:tc>
          <w:tcPr>
            <w:tcW w:w="569" w:type="dxa"/>
            <w:vAlign w:val="center"/>
          </w:tcPr>
          <w:p w14:paraId="74BFAF63" w14:textId="77777777" w:rsidR="00D02D61" w:rsidRPr="006D6A3B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09" w:type="dxa"/>
            <w:vAlign w:val="center"/>
          </w:tcPr>
          <w:p w14:paraId="78B8657E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551A8EC7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76E459CE" w14:textId="77777777" w:rsidR="00D02D61" w:rsidRPr="006D6A3B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93" w:type="dxa"/>
            <w:vAlign w:val="center"/>
          </w:tcPr>
          <w:p w14:paraId="31563B28" w14:textId="77777777" w:rsidR="00D02D61" w:rsidRPr="006D6A3B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92" w:type="dxa"/>
            <w:vAlign w:val="center"/>
          </w:tcPr>
          <w:p w14:paraId="5428492B" w14:textId="77777777" w:rsidR="00D02D61" w:rsidRPr="006D6A3B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51" w:type="dxa"/>
            <w:vAlign w:val="center"/>
          </w:tcPr>
          <w:p w14:paraId="288BD615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17A0A6D8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092D5D53" w14:textId="77777777" w:rsidR="00D02D61" w:rsidRPr="006D6A3B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6D6A3B" w:rsidRPr="006D6A3B" w14:paraId="1320161A" w14:textId="77777777" w:rsidTr="006D6A3B">
        <w:tc>
          <w:tcPr>
            <w:tcW w:w="569" w:type="dxa"/>
            <w:vMerge w:val="restart"/>
            <w:vAlign w:val="center"/>
          </w:tcPr>
          <w:p w14:paraId="463811B5" w14:textId="1A991927" w:rsidR="006D6A3B" w:rsidRPr="006D6A3B" w:rsidRDefault="006D6A3B" w:rsidP="006D6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9" w:type="dxa"/>
            <w:vAlign w:val="center"/>
          </w:tcPr>
          <w:p w14:paraId="700C343A" w14:textId="77F59919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93" w:type="dxa"/>
          </w:tcPr>
          <w:p w14:paraId="1F3C8F5B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45A51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19C17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412C2E9B" w14:textId="77777777" w:rsidTr="00561E45">
        <w:tc>
          <w:tcPr>
            <w:tcW w:w="569" w:type="dxa"/>
            <w:vMerge/>
          </w:tcPr>
          <w:p w14:paraId="50FCA070" w14:textId="4934DE0E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6A3BCFC" w14:textId="23FF3E2F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Echipament de preparare pentru nutritie parenterala cu 24 de canale</w:t>
            </w:r>
          </w:p>
        </w:tc>
        <w:tc>
          <w:tcPr>
            <w:tcW w:w="993" w:type="dxa"/>
          </w:tcPr>
          <w:p w14:paraId="5295D04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6457F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8F513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1051528A" w14:textId="77777777" w:rsidTr="006D6A3B">
        <w:tc>
          <w:tcPr>
            <w:tcW w:w="569" w:type="dxa"/>
            <w:vMerge w:val="restart"/>
            <w:vAlign w:val="center"/>
          </w:tcPr>
          <w:p w14:paraId="5704D8E8" w14:textId="385F0587" w:rsidR="006D6A3B" w:rsidRPr="006D6A3B" w:rsidRDefault="006D6A3B" w:rsidP="006D6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9" w:type="dxa"/>
            <w:vAlign w:val="center"/>
          </w:tcPr>
          <w:p w14:paraId="70022BFF" w14:textId="12014C58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93" w:type="dxa"/>
          </w:tcPr>
          <w:p w14:paraId="1E5ECF2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3E9670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1E1D28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57BDEFB8" w14:textId="77777777" w:rsidTr="00561E45">
        <w:tc>
          <w:tcPr>
            <w:tcW w:w="569" w:type="dxa"/>
            <w:vMerge/>
          </w:tcPr>
          <w:p w14:paraId="1AD824CB" w14:textId="7482EC69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71083D1C" w14:textId="56DA9972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 fie un sistem precis pentru dozarea si umplerea lichidelor medicale </w:t>
            </w:r>
          </w:p>
        </w:tc>
        <w:tc>
          <w:tcPr>
            <w:tcW w:w="993" w:type="dxa"/>
          </w:tcPr>
          <w:p w14:paraId="641D524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EB7358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AB4DE3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6E37EC67" w14:textId="77777777" w:rsidTr="00561E45">
        <w:tc>
          <w:tcPr>
            <w:tcW w:w="569" w:type="dxa"/>
            <w:vMerge/>
          </w:tcPr>
          <w:p w14:paraId="2CA25CD5" w14:textId="6EBEE88F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1B3D7D36" w14:textId="77777777" w:rsidR="006D6A3B" w:rsidRPr="006D6A3B" w:rsidRDefault="006D6A3B" w:rsidP="006D6A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 poata fi folosit in:</w:t>
            </w:r>
          </w:p>
          <w:p w14:paraId="20F94F72" w14:textId="77777777" w:rsidR="006D6A3B" w:rsidRPr="006D6A3B" w:rsidRDefault="006D6A3B" w:rsidP="006D6A3B">
            <w:pPr>
              <w:pStyle w:val="ListParagraph"/>
              <w:numPr>
                <w:ilvl w:val="0"/>
                <w:numId w:val="2"/>
              </w:numPr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pregatirea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formulelor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nutritie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parenterala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totala</w:t>
            </w:r>
            <w:proofErr w:type="spellEnd"/>
          </w:p>
          <w:p w14:paraId="17697F30" w14:textId="77777777" w:rsidR="006D6A3B" w:rsidRPr="006D6A3B" w:rsidRDefault="006D6A3B" w:rsidP="006D6A3B">
            <w:pPr>
              <w:pStyle w:val="ListParagraph"/>
              <w:numPr>
                <w:ilvl w:val="0"/>
                <w:numId w:val="2"/>
              </w:numPr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dozare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neonatala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pediatrica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adulta</w:t>
            </w:r>
            <w:proofErr w:type="spellEnd"/>
          </w:p>
          <w:p w14:paraId="454125CF" w14:textId="77777777" w:rsidR="006D6A3B" w:rsidRPr="006D6A3B" w:rsidRDefault="006D6A3B" w:rsidP="006D6A3B">
            <w:pPr>
              <w:pStyle w:val="ListParagraph"/>
              <w:numPr>
                <w:ilvl w:val="0"/>
                <w:numId w:val="2"/>
              </w:numPr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umplerea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dispozitivelor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pompa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din elastomer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seringi</w:t>
            </w:r>
            <w:proofErr w:type="spellEnd"/>
          </w:p>
          <w:p w14:paraId="6BD01BF0" w14:textId="6F545A13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filtrare sterile</w:t>
            </w:r>
          </w:p>
        </w:tc>
        <w:tc>
          <w:tcPr>
            <w:tcW w:w="993" w:type="dxa"/>
          </w:tcPr>
          <w:p w14:paraId="29CCA7B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4C110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36B7DA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2C0F00DC" w14:textId="77777777" w:rsidTr="00561E45">
        <w:tc>
          <w:tcPr>
            <w:tcW w:w="569" w:type="dxa"/>
            <w:vMerge/>
          </w:tcPr>
          <w:p w14:paraId="72750CD2" w14:textId="0C409418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F79D997" w14:textId="12108FFA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 permita dozarea volumetrica precisa printr-un sistem integrat de verificare in permanenta a debitului solutiei, fara a fi necesar o balanta separata</w:t>
            </w:r>
          </w:p>
        </w:tc>
        <w:tc>
          <w:tcPr>
            <w:tcW w:w="993" w:type="dxa"/>
          </w:tcPr>
          <w:p w14:paraId="509D2EBA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166A3D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F689B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12E4E74E" w14:textId="77777777" w:rsidTr="00561E45">
        <w:tc>
          <w:tcPr>
            <w:tcW w:w="569" w:type="dxa"/>
            <w:vMerge/>
          </w:tcPr>
          <w:p w14:paraId="56A0D2A9" w14:textId="13264101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72BE75F5" w14:textId="20703414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 accepta diverse sisteme software externe unde lucrarile create extern sa poata fi trimise prin retea </w:t>
            </w:r>
          </w:p>
        </w:tc>
        <w:tc>
          <w:tcPr>
            <w:tcW w:w="993" w:type="dxa"/>
          </w:tcPr>
          <w:p w14:paraId="0FC02CA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E6EEA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F71FC3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68D07357" w14:textId="77777777" w:rsidTr="00561E45">
        <w:tc>
          <w:tcPr>
            <w:tcW w:w="569" w:type="dxa"/>
            <w:vMerge/>
          </w:tcPr>
          <w:p w14:paraId="728A4658" w14:textId="1CD1CAC1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B8A96F8" w14:textId="77777777" w:rsidR="006D6A3B" w:rsidRPr="006D6A3B" w:rsidRDefault="006D6A3B" w:rsidP="006D6A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 permita caracteristici precum:</w:t>
            </w:r>
          </w:p>
          <w:p w14:paraId="5ECE684E" w14:textId="77777777" w:rsidR="006D6A3B" w:rsidRPr="006D6A3B" w:rsidRDefault="006D6A3B" w:rsidP="006D6A3B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gestionarea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containerelor</w:t>
            </w:r>
            <w:proofErr w:type="spellEnd"/>
          </w:p>
          <w:p w14:paraId="2F846BBA" w14:textId="77777777" w:rsidR="006D6A3B" w:rsidRPr="006D6A3B" w:rsidRDefault="006D6A3B" w:rsidP="006D6A3B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verificarea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configuratiei</w:t>
            </w:r>
            <w:proofErr w:type="spellEnd"/>
          </w:p>
          <w:p w14:paraId="06258DEC" w14:textId="77777777" w:rsidR="006D6A3B" w:rsidRPr="006D6A3B" w:rsidRDefault="006D6A3B" w:rsidP="006D6A3B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documentatie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 lot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fabricatie</w:t>
            </w:r>
            <w:proofErr w:type="spellEnd"/>
          </w:p>
          <w:p w14:paraId="69C257EB" w14:textId="77777777" w:rsidR="006D6A3B" w:rsidRPr="006D6A3B" w:rsidRDefault="006D6A3B" w:rsidP="006D6A3B">
            <w:pPr>
              <w:pStyle w:val="ListParagraph"/>
              <w:numPr>
                <w:ilvl w:val="0"/>
                <w:numId w:val="3"/>
              </w:numPr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gestionarea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dinamica</w:t>
            </w:r>
            <w:proofErr w:type="spellEnd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</w:t>
            </w:r>
            <w:proofErr w:type="spellStart"/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utilizatorilor</w:t>
            </w:r>
            <w:proofErr w:type="spellEnd"/>
          </w:p>
          <w:p w14:paraId="3DB981D9" w14:textId="5FB3D39F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conexiune la distanta pentru asistenta externa receptie</w:t>
            </w:r>
          </w:p>
        </w:tc>
        <w:tc>
          <w:tcPr>
            <w:tcW w:w="993" w:type="dxa"/>
          </w:tcPr>
          <w:p w14:paraId="10B7409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36BE9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C3BAFB5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7F190EC7" w14:textId="77777777" w:rsidTr="00561E45">
        <w:tc>
          <w:tcPr>
            <w:tcW w:w="569" w:type="dxa"/>
            <w:vMerge/>
          </w:tcPr>
          <w:p w14:paraId="1FE5C07A" w14:textId="62595122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4C15C310" w14:textId="10CA6144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Carcasa integral din otel inoxidabil</w:t>
            </w:r>
          </w:p>
        </w:tc>
        <w:tc>
          <w:tcPr>
            <w:tcW w:w="993" w:type="dxa"/>
          </w:tcPr>
          <w:p w14:paraId="79E9263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6CBB7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65FAA6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1E85876D" w14:textId="77777777" w:rsidTr="00561E45">
        <w:tc>
          <w:tcPr>
            <w:tcW w:w="569" w:type="dxa"/>
            <w:vMerge/>
          </w:tcPr>
          <w:p w14:paraId="3882C15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B40BCD1" w14:textId="3F0233C3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 permita operarea usoara prin intermediul unui ecranului tactil de minim 9 inch</w:t>
            </w:r>
          </w:p>
        </w:tc>
        <w:tc>
          <w:tcPr>
            <w:tcW w:w="993" w:type="dxa"/>
          </w:tcPr>
          <w:p w14:paraId="4D9861F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F2F18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827EB95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723FC108" w14:textId="77777777" w:rsidTr="00561E45">
        <w:tc>
          <w:tcPr>
            <w:tcW w:w="569" w:type="dxa"/>
            <w:vMerge/>
          </w:tcPr>
          <w:p w14:paraId="03A9215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A70B7B0" w14:textId="5288934F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 fie prevazut cu interfata USB, LAN si pedala integrare optionala a cantarelor de laborator, imprimante si scanere</w:t>
            </w:r>
          </w:p>
        </w:tc>
        <w:tc>
          <w:tcPr>
            <w:tcW w:w="993" w:type="dxa"/>
          </w:tcPr>
          <w:p w14:paraId="21438D71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95EBDD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D863F8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4BD01AFE" w14:textId="77777777" w:rsidTr="00561E45">
        <w:tc>
          <w:tcPr>
            <w:tcW w:w="569" w:type="dxa"/>
            <w:vMerge/>
          </w:tcPr>
          <w:p w14:paraId="12DD4971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4E573F81" w14:textId="5C8824E0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Echipament sa prezinte minim 4 module de preparare a cate 6 canale cu senzori integrati de masurare in permanenta a debitului solutiei, display, scanner healthcare </w:t>
            </w:r>
          </w:p>
        </w:tc>
        <w:tc>
          <w:tcPr>
            <w:tcW w:w="993" w:type="dxa"/>
          </w:tcPr>
          <w:p w14:paraId="042C0E5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E9DE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C6BBA1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7AA52B13" w14:textId="77777777" w:rsidTr="00561E45">
        <w:tc>
          <w:tcPr>
            <w:tcW w:w="569" w:type="dxa"/>
            <w:vMerge/>
          </w:tcPr>
          <w:p w14:paraId="09A85320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1989A5BB" w14:textId="6DFB83C8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Unitate de control trebuie sa fie prevazuta </w:t>
            </w:r>
            <w:r w:rsidRPr="006D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cu unitate centrala de procesare integrata, inclusiv interfata BUS, USB, LAN si comutator de picior    </w:t>
            </w:r>
          </w:p>
        </w:tc>
        <w:tc>
          <w:tcPr>
            <w:tcW w:w="993" w:type="dxa"/>
          </w:tcPr>
          <w:p w14:paraId="50A7A5C3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8F17D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92391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079FB9A8" w14:textId="77777777" w:rsidTr="007253EE">
        <w:tc>
          <w:tcPr>
            <w:tcW w:w="569" w:type="dxa"/>
            <w:vMerge/>
          </w:tcPr>
          <w:p w14:paraId="2D7284B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1D595FD5" w14:textId="24BBA7E1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Caracteristici fizice:</w:t>
            </w:r>
          </w:p>
        </w:tc>
        <w:tc>
          <w:tcPr>
            <w:tcW w:w="993" w:type="dxa"/>
          </w:tcPr>
          <w:p w14:paraId="08BE2694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DAB81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ED4DFE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187172D7" w14:textId="77777777" w:rsidTr="007253EE">
        <w:tc>
          <w:tcPr>
            <w:tcW w:w="569" w:type="dxa"/>
            <w:vMerge/>
          </w:tcPr>
          <w:p w14:paraId="15A226B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8B51028" w14:textId="4E2434DC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Dimensiuni verticale : max 440x180x420 mm (LxAxH)</w:t>
            </w:r>
          </w:p>
        </w:tc>
        <w:tc>
          <w:tcPr>
            <w:tcW w:w="993" w:type="dxa"/>
          </w:tcPr>
          <w:p w14:paraId="25398CC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DB45C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10AAB4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359D041D" w14:textId="77777777" w:rsidTr="007253EE">
        <w:tc>
          <w:tcPr>
            <w:tcW w:w="569" w:type="dxa"/>
            <w:vMerge/>
          </w:tcPr>
          <w:p w14:paraId="534F657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27F46B63" w14:textId="5E0CB8C2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Dimensiuni orizontale : max 440x405x195 mm (LxAxH)</w:t>
            </w:r>
          </w:p>
        </w:tc>
        <w:tc>
          <w:tcPr>
            <w:tcW w:w="993" w:type="dxa"/>
          </w:tcPr>
          <w:p w14:paraId="66C870A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97BA7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1DA7A93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0E78625D" w14:textId="77777777" w:rsidTr="007253EE">
        <w:tc>
          <w:tcPr>
            <w:tcW w:w="569" w:type="dxa"/>
            <w:vMerge/>
          </w:tcPr>
          <w:p w14:paraId="63B3948B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7B567853" w14:textId="2918C657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Greutate echipament: max. 25 kg</w:t>
            </w:r>
          </w:p>
        </w:tc>
        <w:tc>
          <w:tcPr>
            <w:tcW w:w="993" w:type="dxa"/>
          </w:tcPr>
          <w:p w14:paraId="3F531491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48E7C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4F1773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459EEE82" w14:textId="77777777" w:rsidTr="007253EE">
        <w:tc>
          <w:tcPr>
            <w:tcW w:w="569" w:type="dxa"/>
            <w:vMerge/>
          </w:tcPr>
          <w:p w14:paraId="3B623F4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4322A185" w14:textId="367DC59B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Dimensiuni unitate de control: max 275x250x85 mm (LxAxH)</w:t>
            </w:r>
          </w:p>
        </w:tc>
        <w:tc>
          <w:tcPr>
            <w:tcW w:w="993" w:type="dxa"/>
          </w:tcPr>
          <w:p w14:paraId="229B4888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3A3B6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704FE5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54A61ACD" w14:textId="77777777" w:rsidTr="007253EE">
        <w:tc>
          <w:tcPr>
            <w:tcW w:w="569" w:type="dxa"/>
            <w:vMerge/>
          </w:tcPr>
          <w:p w14:paraId="7D30B7F5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510E1DD3" w14:textId="1212A886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Greutate unitate de control: max 3,3 kilograme</w:t>
            </w:r>
          </w:p>
        </w:tc>
        <w:tc>
          <w:tcPr>
            <w:tcW w:w="993" w:type="dxa"/>
          </w:tcPr>
          <w:p w14:paraId="259B102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C8771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8DD15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3329D645" w14:textId="77777777" w:rsidTr="007253EE">
        <w:tc>
          <w:tcPr>
            <w:tcW w:w="569" w:type="dxa"/>
            <w:vMerge/>
          </w:tcPr>
          <w:p w14:paraId="035F1CE4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72E41850" w14:textId="70D7CEA7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Alimentare electrica: 110-240V, 50-60 Hz</w:t>
            </w:r>
          </w:p>
        </w:tc>
        <w:tc>
          <w:tcPr>
            <w:tcW w:w="993" w:type="dxa"/>
          </w:tcPr>
          <w:p w14:paraId="3385ABD3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D93B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BB9D4E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0D2278C7" w14:textId="77777777" w:rsidTr="007253EE">
        <w:tc>
          <w:tcPr>
            <w:tcW w:w="569" w:type="dxa"/>
            <w:vMerge/>
          </w:tcPr>
          <w:p w14:paraId="670DF6E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1DC69E1E" w14:textId="221FE2CB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Consum maxim de energie : max 300 W</w:t>
            </w:r>
          </w:p>
        </w:tc>
        <w:tc>
          <w:tcPr>
            <w:tcW w:w="993" w:type="dxa"/>
          </w:tcPr>
          <w:p w14:paraId="67ACAB54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35ABD3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0DB69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4E300493" w14:textId="77777777" w:rsidTr="007253EE">
        <w:tc>
          <w:tcPr>
            <w:tcW w:w="569" w:type="dxa"/>
            <w:vMerge/>
          </w:tcPr>
          <w:p w14:paraId="7F58DA08" w14:textId="36B9DB33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EB15AEC" w14:textId="3C4C3E9E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ACURATETE (PRECIZIE)</w:t>
            </w:r>
          </w:p>
        </w:tc>
        <w:tc>
          <w:tcPr>
            <w:tcW w:w="993" w:type="dxa"/>
          </w:tcPr>
          <w:p w14:paraId="44F9C68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413A9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A71E37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11DD24BA" w14:textId="77777777" w:rsidTr="007253EE">
        <w:tc>
          <w:tcPr>
            <w:tcW w:w="569" w:type="dxa"/>
            <w:vMerge/>
          </w:tcPr>
          <w:p w14:paraId="232C6C06" w14:textId="1035BCD0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7A38D5E1" w14:textId="540B0811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2 ml: 0,5 ml* - 5%</w:t>
            </w:r>
          </w:p>
        </w:tc>
        <w:tc>
          <w:tcPr>
            <w:tcW w:w="993" w:type="dxa"/>
          </w:tcPr>
          <w:p w14:paraId="7171FF50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5C938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3947870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4420A2F6" w14:textId="77777777" w:rsidTr="007253EE">
        <w:tc>
          <w:tcPr>
            <w:tcW w:w="569" w:type="dxa"/>
            <w:vMerge/>
          </w:tcPr>
          <w:p w14:paraId="6BD6A459" w14:textId="2ADDA4B9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246BCDB0" w14:textId="464157C1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10 ml: 0,5 ml*- 5%</w:t>
            </w:r>
          </w:p>
        </w:tc>
        <w:tc>
          <w:tcPr>
            <w:tcW w:w="993" w:type="dxa"/>
          </w:tcPr>
          <w:p w14:paraId="56BEAD61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0E574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370DFD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66BD7892" w14:textId="77777777" w:rsidTr="007253EE">
        <w:tc>
          <w:tcPr>
            <w:tcW w:w="569" w:type="dxa"/>
            <w:vMerge/>
          </w:tcPr>
          <w:p w14:paraId="55AA8A1D" w14:textId="23815700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0A816589" w14:textId="53D07050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50 ml: 0,5 ml*- -%</w:t>
            </w:r>
          </w:p>
        </w:tc>
        <w:tc>
          <w:tcPr>
            <w:tcW w:w="993" w:type="dxa"/>
          </w:tcPr>
          <w:p w14:paraId="2120FAE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47653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3029FE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30261EAE" w14:textId="77777777" w:rsidTr="007253EE">
        <w:tc>
          <w:tcPr>
            <w:tcW w:w="569" w:type="dxa"/>
            <w:vMerge/>
          </w:tcPr>
          <w:p w14:paraId="1A3291EC" w14:textId="1B7A88F0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2114CC00" w14:textId="7E7187CC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2 ml: 2 ml* - 1%</w:t>
            </w:r>
          </w:p>
        </w:tc>
        <w:tc>
          <w:tcPr>
            <w:tcW w:w="993" w:type="dxa"/>
          </w:tcPr>
          <w:p w14:paraId="35E2D77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1DF2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D8AC7F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6589B05A" w14:textId="77777777" w:rsidTr="007253EE">
        <w:tc>
          <w:tcPr>
            <w:tcW w:w="569" w:type="dxa"/>
            <w:vMerge/>
          </w:tcPr>
          <w:p w14:paraId="7CC5A3B2" w14:textId="39D1B138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4525EA9C" w14:textId="64739C09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10 ml: 2 ml*- 2%</w:t>
            </w:r>
          </w:p>
        </w:tc>
        <w:tc>
          <w:tcPr>
            <w:tcW w:w="993" w:type="dxa"/>
          </w:tcPr>
          <w:p w14:paraId="5AA641C1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35763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904BB14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57EC7055" w14:textId="77777777" w:rsidTr="007253EE">
        <w:tc>
          <w:tcPr>
            <w:tcW w:w="569" w:type="dxa"/>
            <w:vMerge/>
          </w:tcPr>
          <w:p w14:paraId="1A54386A" w14:textId="5CCC21B2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2C05037D" w14:textId="4235FA15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50 ml: 2 ml* -%</w:t>
            </w:r>
          </w:p>
        </w:tc>
        <w:tc>
          <w:tcPr>
            <w:tcW w:w="993" w:type="dxa"/>
          </w:tcPr>
          <w:p w14:paraId="5763A91A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5B2A5B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74ABB8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63ABE720" w14:textId="77777777" w:rsidTr="007253EE">
        <w:tc>
          <w:tcPr>
            <w:tcW w:w="569" w:type="dxa"/>
            <w:vMerge/>
          </w:tcPr>
          <w:p w14:paraId="474BD10E" w14:textId="059B4232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429FD117" w14:textId="2BC7D84A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2 ml:  10 ml* - 1%</w:t>
            </w:r>
          </w:p>
        </w:tc>
        <w:tc>
          <w:tcPr>
            <w:tcW w:w="993" w:type="dxa"/>
          </w:tcPr>
          <w:p w14:paraId="08253261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0A709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98EBB15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399ACA9C" w14:textId="77777777" w:rsidTr="007253EE">
        <w:tc>
          <w:tcPr>
            <w:tcW w:w="569" w:type="dxa"/>
            <w:vMerge/>
          </w:tcPr>
          <w:p w14:paraId="4239CD43" w14:textId="348D4DD2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3E8450E4" w14:textId="2CC14E80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10 ml: 10 ml*- 1%</w:t>
            </w:r>
          </w:p>
        </w:tc>
        <w:tc>
          <w:tcPr>
            <w:tcW w:w="993" w:type="dxa"/>
          </w:tcPr>
          <w:p w14:paraId="7520149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C2D5EC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F959C5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37AFFA2F" w14:textId="77777777" w:rsidTr="007253EE">
        <w:tc>
          <w:tcPr>
            <w:tcW w:w="569" w:type="dxa"/>
            <w:vMerge/>
          </w:tcPr>
          <w:p w14:paraId="3446E965" w14:textId="15C606CD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1F7490F9" w14:textId="0EED4025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Toleranta maxima cu seringa de 50 ml: 10 ml*- 1%</w:t>
            </w:r>
          </w:p>
        </w:tc>
        <w:tc>
          <w:tcPr>
            <w:tcW w:w="993" w:type="dxa"/>
          </w:tcPr>
          <w:p w14:paraId="55EA6CA8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575ED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BDD667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2B8B3786" w14:textId="77777777" w:rsidTr="007253EE">
        <w:tc>
          <w:tcPr>
            <w:tcW w:w="569" w:type="dxa"/>
            <w:vMerge/>
          </w:tcPr>
          <w:p w14:paraId="6E0AC934" w14:textId="333474C2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2ED5CBAC" w14:textId="3EC29565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 fie compatibil cel putin cu urmatoarele tip seringa: 50 ml / 10 ml / 2 ml</w:t>
            </w:r>
          </w:p>
        </w:tc>
        <w:tc>
          <w:tcPr>
            <w:tcW w:w="993" w:type="dxa"/>
          </w:tcPr>
          <w:p w14:paraId="5AF36205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04402B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C1E901B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7063B735" w14:textId="77777777" w:rsidTr="007253EE">
        <w:tc>
          <w:tcPr>
            <w:tcW w:w="569" w:type="dxa"/>
            <w:vMerge/>
          </w:tcPr>
          <w:p w14:paraId="381CFC5F" w14:textId="29B6618D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4B0AA366" w14:textId="49EA283F" w:rsidR="006D6A3B" w:rsidRPr="006D6A3B" w:rsidRDefault="006D6A3B" w:rsidP="006D6A3B">
            <w:pPr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Debit maxim pe canal:</w:t>
            </w:r>
          </w:p>
        </w:tc>
        <w:tc>
          <w:tcPr>
            <w:tcW w:w="993" w:type="dxa"/>
          </w:tcPr>
          <w:p w14:paraId="722B668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0A4203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2931A45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4F985091" w14:textId="77777777" w:rsidTr="007253EE">
        <w:tc>
          <w:tcPr>
            <w:tcW w:w="569" w:type="dxa"/>
            <w:vMerge/>
          </w:tcPr>
          <w:p w14:paraId="0DF35485" w14:textId="4450A851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4AFE2A4A" w14:textId="3716C996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cu seringa de 50 ml: 200 ml/min</w:t>
            </w:r>
          </w:p>
        </w:tc>
        <w:tc>
          <w:tcPr>
            <w:tcW w:w="993" w:type="dxa"/>
          </w:tcPr>
          <w:p w14:paraId="13A926A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3CE9B3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ADE5CBB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1CBDCB49" w14:textId="77777777" w:rsidTr="007253EE">
        <w:tc>
          <w:tcPr>
            <w:tcW w:w="569" w:type="dxa"/>
            <w:vMerge/>
          </w:tcPr>
          <w:p w14:paraId="5D93517A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77A99753" w14:textId="00404B06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cu o seringa de 10 ml: 60 ml/min</w:t>
            </w:r>
          </w:p>
        </w:tc>
        <w:tc>
          <w:tcPr>
            <w:tcW w:w="993" w:type="dxa"/>
          </w:tcPr>
          <w:p w14:paraId="401F3B78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94F3A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6A1155F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068B20A7" w14:textId="77777777" w:rsidTr="007253EE">
        <w:tc>
          <w:tcPr>
            <w:tcW w:w="569" w:type="dxa"/>
            <w:vMerge/>
          </w:tcPr>
          <w:p w14:paraId="71BEA121" w14:textId="2DDBACFC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3938690C" w14:textId="3D8ADC41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cu o seringa de 2 ml: 16 ml/min</w:t>
            </w:r>
          </w:p>
        </w:tc>
        <w:tc>
          <w:tcPr>
            <w:tcW w:w="993" w:type="dxa"/>
          </w:tcPr>
          <w:p w14:paraId="4422C72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3EFC30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5D68D2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3E7F36D7" w14:textId="77777777" w:rsidTr="007253EE">
        <w:tc>
          <w:tcPr>
            <w:tcW w:w="569" w:type="dxa"/>
            <w:vMerge/>
          </w:tcPr>
          <w:p w14:paraId="2ECF5A1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63BFDC8D" w14:textId="13307080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Putere minima pe canal: 0,1 ml</w:t>
            </w:r>
          </w:p>
        </w:tc>
        <w:tc>
          <w:tcPr>
            <w:tcW w:w="993" w:type="dxa"/>
          </w:tcPr>
          <w:p w14:paraId="527CEFE7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0C533A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E19789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A3B" w:rsidRPr="006D6A3B" w14:paraId="61B5F406" w14:textId="77777777" w:rsidTr="007253EE">
        <w:tc>
          <w:tcPr>
            <w:tcW w:w="569" w:type="dxa"/>
            <w:vMerge/>
          </w:tcPr>
          <w:p w14:paraId="71A59999" w14:textId="7EFE6DC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  <w:vAlign w:val="bottom"/>
          </w:tcPr>
          <w:p w14:paraId="79027B5D" w14:textId="445899EB" w:rsidR="006D6A3B" w:rsidRPr="006D6A3B" w:rsidRDefault="006D6A3B" w:rsidP="006D6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Putere maxima pe canal: 9999,9 ml</w:t>
            </w:r>
          </w:p>
        </w:tc>
        <w:tc>
          <w:tcPr>
            <w:tcW w:w="993" w:type="dxa"/>
          </w:tcPr>
          <w:p w14:paraId="6F43977E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17AE98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91AD66" w14:textId="77777777" w:rsidR="006D6A3B" w:rsidRPr="006D6A3B" w:rsidRDefault="006D6A3B" w:rsidP="006D6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:rsidRPr="006D6A3B" w14:paraId="2E71C4B9" w14:textId="77777777" w:rsidTr="00A20651">
        <w:tc>
          <w:tcPr>
            <w:tcW w:w="569" w:type="dxa"/>
          </w:tcPr>
          <w:p w14:paraId="02213FB1" w14:textId="63EC22C1" w:rsidR="00D02D61" w:rsidRPr="006D6A3B" w:rsidRDefault="00D92D8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9" w:type="dxa"/>
          </w:tcPr>
          <w:p w14:paraId="5095198E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93" w:type="dxa"/>
          </w:tcPr>
          <w:p w14:paraId="03023588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CC5DD4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9384311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:rsidRPr="006D6A3B" w14:paraId="3C6BDC2E" w14:textId="77777777" w:rsidTr="00A20651">
        <w:tc>
          <w:tcPr>
            <w:tcW w:w="569" w:type="dxa"/>
          </w:tcPr>
          <w:p w14:paraId="5D94CACA" w14:textId="571F02A7" w:rsidR="00D02D61" w:rsidRPr="006D6A3B" w:rsidRDefault="00D92D8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1497" w:rsidRPr="006D6A3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09" w:type="dxa"/>
          </w:tcPr>
          <w:p w14:paraId="3034A291" w14:textId="77777777" w:rsidR="00D02D61" w:rsidRPr="006D6A3B" w:rsidRDefault="00D02D61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93" w:type="dxa"/>
          </w:tcPr>
          <w:p w14:paraId="6E4D5FD4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6228F9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CAB418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:rsidRPr="006D6A3B" w14:paraId="2C0E77CC" w14:textId="77777777" w:rsidTr="00971497">
        <w:tc>
          <w:tcPr>
            <w:tcW w:w="569" w:type="dxa"/>
            <w:vAlign w:val="center"/>
          </w:tcPr>
          <w:p w14:paraId="10EA93ED" w14:textId="62203172" w:rsidR="00D02D61" w:rsidRPr="006D6A3B" w:rsidRDefault="00D92D8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1497" w:rsidRPr="006D6A3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209" w:type="dxa"/>
          </w:tcPr>
          <w:p w14:paraId="12399BF4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</w:t>
            </w:r>
            <w:r w:rsidR="00A20651" w:rsidRPr="006D6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propria răspundere.</w:t>
            </w:r>
          </w:p>
        </w:tc>
        <w:tc>
          <w:tcPr>
            <w:tcW w:w="993" w:type="dxa"/>
          </w:tcPr>
          <w:p w14:paraId="4720A39A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311B1E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8EA3560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:rsidRPr="006D6A3B" w14:paraId="73E1E9B1" w14:textId="77777777" w:rsidTr="00971497">
        <w:tc>
          <w:tcPr>
            <w:tcW w:w="569" w:type="dxa"/>
            <w:vAlign w:val="center"/>
          </w:tcPr>
          <w:p w14:paraId="4216915F" w14:textId="4995653A" w:rsidR="00D02D61" w:rsidRPr="006D6A3B" w:rsidRDefault="00D92D8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1497" w:rsidRPr="006D6A3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209" w:type="dxa"/>
          </w:tcPr>
          <w:p w14:paraId="76D3AF31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31F4E828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</w:t>
            </w:r>
            <w:r w:rsidR="00971497" w:rsidRPr="006D6A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1B7B1C07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EF5AF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6541CCE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D61" w:rsidRPr="006D6A3B" w14:paraId="0A0F9719" w14:textId="77777777" w:rsidTr="00971497">
        <w:tc>
          <w:tcPr>
            <w:tcW w:w="569" w:type="dxa"/>
            <w:vAlign w:val="center"/>
          </w:tcPr>
          <w:p w14:paraId="3CCF29DB" w14:textId="11DAA5A1" w:rsidR="00D02D61" w:rsidRPr="006D6A3B" w:rsidRDefault="00D92D8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1497" w:rsidRPr="006D6A3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209" w:type="dxa"/>
          </w:tcPr>
          <w:p w14:paraId="72858874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</w:t>
            </w:r>
            <w:r w:rsidR="00971497" w:rsidRPr="006D6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de personal calificat pentru activitatea de service și întreținere</w:t>
            </w:r>
            <w:r w:rsidR="00971497" w:rsidRPr="006D6A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D0B870" w14:textId="77777777" w:rsidR="00D02D61" w:rsidRPr="006D6A3B" w:rsidRDefault="00D02D6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</w:t>
            </w:r>
            <w:r w:rsidR="00A20651" w:rsidRPr="006D6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A3B">
              <w:rPr>
                <w:rFonts w:ascii="Times New Roman" w:hAnsi="Times New Roman" w:cs="Times New Roman"/>
                <w:sz w:val="24"/>
                <w:szCs w:val="24"/>
              </w:rPr>
              <w:t>activitatea de service și întreținere.</w:t>
            </w:r>
          </w:p>
        </w:tc>
        <w:tc>
          <w:tcPr>
            <w:tcW w:w="993" w:type="dxa"/>
          </w:tcPr>
          <w:p w14:paraId="6D40628C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18819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9F0F01" w14:textId="77777777" w:rsidR="00D02D61" w:rsidRPr="006D6A3B" w:rsidRDefault="00D02D6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9C4280" w14:textId="77777777" w:rsidR="00D02D61" w:rsidRDefault="00D02D61" w:rsidP="00D02D61"/>
    <w:p w14:paraId="43B01B4A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D7F37"/>
    <w:multiLevelType w:val="hybridMultilevel"/>
    <w:tmpl w:val="8E281288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D26DB"/>
    <w:multiLevelType w:val="multilevel"/>
    <w:tmpl w:val="D7BC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C47AB2"/>
    <w:multiLevelType w:val="hybridMultilevel"/>
    <w:tmpl w:val="8586D74A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725588">
    <w:abstractNumId w:val="1"/>
  </w:num>
  <w:num w:numId="2" w16cid:durableId="97064754">
    <w:abstractNumId w:val="2"/>
  </w:num>
  <w:num w:numId="3" w16cid:durableId="638920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255C64"/>
    <w:rsid w:val="00534D18"/>
    <w:rsid w:val="006D6A3B"/>
    <w:rsid w:val="00793F1F"/>
    <w:rsid w:val="00964AAC"/>
    <w:rsid w:val="00971497"/>
    <w:rsid w:val="00A20651"/>
    <w:rsid w:val="00AF003F"/>
    <w:rsid w:val="00B22BA8"/>
    <w:rsid w:val="00BD1F92"/>
    <w:rsid w:val="00CC7BC6"/>
    <w:rsid w:val="00D02D61"/>
    <w:rsid w:val="00D1704B"/>
    <w:rsid w:val="00D765EA"/>
    <w:rsid w:val="00D9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5E99"/>
  <w15:docId w15:val="{B9495D4D-EDFF-4B83-9025-44D4D253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Forth level"/>
    <w:basedOn w:val="Normal"/>
    <w:link w:val="ListParagraphChar"/>
    <w:uiPriority w:val="1"/>
    <w:qFormat/>
    <w:rsid w:val="006D6A3B"/>
    <w:pPr>
      <w:suppressAutoHyphens/>
      <w:spacing w:before="120" w:after="0" w:line="240" w:lineRule="auto"/>
      <w:ind w:left="567"/>
      <w:jc w:val="both"/>
    </w:pPr>
    <w:rPr>
      <w:rFonts w:ascii="Arial" w:eastAsia="Times New Roman" w:hAnsi="Arial" w:cs="Arial"/>
      <w:lang w:val="en-GB" w:eastAsia="ar-SA"/>
    </w:rPr>
  </w:style>
  <w:style w:type="character" w:customStyle="1" w:styleId="ListParagraphChar">
    <w:name w:val="List Paragraph Char"/>
    <w:aliases w:val="Forth level Char"/>
    <w:link w:val="ListParagraph"/>
    <w:uiPriority w:val="1"/>
    <w:locked/>
    <w:rsid w:val="006D6A3B"/>
    <w:rPr>
      <w:rFonts w:ascii="Arial" w:eastAsia="Times New Roman" w:hAnsi="Arial" w:cs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13</cp:revision>
  <dcterms:created xsi:type="dcterms:W3CDTF">2025-09-02T05:29:00Z</dcterms:created>
  <dcterms:modified xsi:type="dcterms:W3CDTF">2025-09-30T18:57:00Z</dcterms:modified>
</cp:coreProperties>
</file>